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</w:tblGrid>
      <w:tr w:rsidR="00182B3B" w:rsidRPr="00E901BA" w:rsidTr="00182B3B">
        <w:tc>
          <w:tcPr>
            <w:tcW w:w="3960" w:type="dxa"/>
            <w:hideMark/>
          </w:tcPr>
          <w:p w:rsidR="00182B3B" w:rsidRPr="00E901BA" w:rsidRDefault="00182B3B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E901BA">
              <w:rPr>
                <w:noProof/>
                <w:lang w:val="sr-Latn-RS" w:eastAsia="sr-Latn-RS"/>
              </w:rPr>
              <w:drawing>
                <wp:inline distT="0" distB="0" distL="0" distR="0">
                  <wp:extent cx="523875" cy="781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81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1BA">
              <w:rPr>
                <w:b/>
                <w:bCs/>
                <w:lang w:val="ru-RU"/>
              </w:rPr>
              <w:t xml:space="preserve">  </w:t>
            </w:r>
          </w:p>
        </w:tc>
      </w:tr>
      <w:tr w:rsidR="00182B3B" w:rsidRPr="00E901BA" w:rsidTr="00607F9A">
        <w:trPr>
          <w:trHeight w:val="1181"/>
        </w:trPr>
        <w:tc>
          <w:tcPr>
            <w:tcW w:w="3960" w:type="dxa"/>
            <w:hideMark/>
          </w:tcPr>
          <w:p w:rsidR="00182B3B" w:rsidRPr="00E901BA" w:rsidRDefault="00182B3B">
            <w:pPr>
              <w:snapToGrid w:val="0"/>
              <w:jc w:val="center"/>
              <w:rPr>
                <w:b/>
                <w:lang w:val="sr-Cyrl-CS"/>
              </w:rPr>
            </w:pPr>
            <w:r w:rsidRPr="00E901BA">
              <w:rPr>
                <w:b/>
                <w:lang w:val="sr-Cyrl-CS"/>
              </w:rPr>
              <w:t>Република Србија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РЕПУБЛИЧКА ДИРЕКЦИЈА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ЗА РОБНЕ РЕЗЕРВЕ</w:t>
            </w:r>
          </w:p>
          <w:p w:rsidR="00182B3B" w:rsidRPr="00E901BA" w:rsidRDefault="007913C3" w:rsidP="000D7096">
            <w:pPr>
              <w:rPr>
                <w:b/>
                <w:lang w:val="sr-Cyrl-RS"/>
              </w:rPr>
            </w:pPr>
            <w:r w:rsidRPr="00E901BA">
              <w:rPr>
                <w:b/>
                <w:lang w:val="sr-Cyrl-RS"/>
              </w:rPr>
              <w:t xml:space="preserve">            </w:t>
            </w:r>
            <w:r w:rsidR="00182B3B" w:rsidRPr="00E901BA">
              <w:rPr>
                <w:b/>
                <w:lang w:val="sr-Cyrl-RS"/>
              </w:rPr>
              <w:t>Б</w:t>
            </w:r>
            <w:r w:rsidR="00304758" w:rsidRPr="00E901BA">
              <w:rPr>
                <w:b/>
                <w:lang w:val="sr-Cyrl-CS"/>
              </w:rPr>
              <w:t>р:</w:t>
            </w:r>
            <w:r w:rsidR="00182B3B" w:rsidRPr="00E901BA">
              <w:rPr>
                <w:b/>
                <w:lang w:val="sr-Latn-RS"/>
              </w:rPr>
              <w:t xml:space="preserve"> </w:t>
            </w:r>
            <w:r w:rsidR="00607F9A">
              <w:rPr>
                <w:b/>
                <w:lang w:val="sr-Latn-RS"/>
              </w:rPr>
              <w:t>404-357/2017-03</w:t>
            </w:r>
          </w:p>
        </w:tc>
      </w:tr>
      <w:tr w:rsidR="00182B3B" w:rsidRPr="00E901BA" w:rsidTr="00182B3B">
        <w:tc>
          <w:tcPr>
            <w:tcW w:w="3960" w:type="dxa"/>
            <w:hideMark/>
          </w:tcPr>
          <w:p w:rsidR="000D7096" w:rsidRPr="00607F9A" w:rsidRDefault="00182B3B" w:rsidP="000D7096">
            <w:pPr>
              <w:snapToGrid w:val="0"/>
              <w:rPr>
                <w:b/>
                <w:lang w:val="sr-Cyrl-RS"/>
              </w:rPr>
            </w:pPr>
            <w:r w:rsidRPr="00E901BA">
              <w:rPr>
                <w:b/>
                <w:lang w:val="sr-Latn-CS"/>
              </w:rPr>
              <w:t xml:space="preserve">         </w:t>
            </w:r>
            <w:r w:rsidRPr="00E901BA">
              <w:rPr>
                <w:b/>
                <w:lang w:val="sr-Cyrl-CS"/>
              </w:rPr>
              <w:t xml:space="preserve"> </w:t>
            </w:r>
            <w:r w:rsidRPr="00E901BA">
              <w:rPr>
                <w:b/>
                <w:lang w:val="sr-Cyrl-RS"/>
              </w:rPr>
              <w:t>Датум:</w:t>
            </w:r>
            <w:r w:rsidR="00536EF2">
              <w:rPr>
                <w:b/>
                <w:lang w:val="sr-Latn-RS"/>
              </w:rPr>
              <w:t xml:space="preserve"> 0</w:t>
            </w:r>
            <w:r w:rsidR="00503CF8">
              <w:rPr>
                <w:b/>
                <w:lang w:val="sr-Latn-RS"/>
              </w:rPr>
              <w:t>4</w:t>
            </w:r>
            <w:r w:rsidR="00536EF2">
              <w:rPr>
                <w:b/>
                <w:lang w:val="sr-Latn-RS"/>
              </w:rPr>
              <w:t>.07</w:t>
            </w:r>
            <w:r w:rsidR="00607F9A">
              <w:rPr>
                <w:b/>
                <w:lang w:val="sr-Latn-RS"/>
              </w:rPr>
              <w:t>.2017.</w:t>
            </w:r>
            <w:r w:rsidR="00536EF2">
              <w:rPr>
                <w:b/>
                <w:lang w:val="sr-Latn-RS"/>
              </w:rPr>
              <w:t xml:space="preserve"> </w:t>
            </w:r>
            <w:r w:rsidR="00607F9A">
              <w:rPr>
                <w:b/>
                <w:lang w:val="sr-Latn-RS"/>
              </w:rPr>
              <w:t>године</w:t>
            </w:r>
          </w:p>
          <w:p w:rsidR="00182B3B" w:rsidRPr="00E901BA" w:rsidRDefault="00182B3B" w:rsidP="000D7096">
            <w:pPr>
              <w:snapToGrid w:val="0"/>
              <w:rPr>
                <w:b/>
                <w:lang w:val="sr-Cyrl-CS"/>
              </w:rPr>
            </w:pPr>
            <w:r w:rsidRPr="00E901BA">
              <w:rPr>
                <w:b/>
                <w:lang w:val="sr-Cyrl-CS"/>
              </w:rPr>
              <w:t xml:space="preserve">                 </w:t>
            </w:r>
            <w:r w:rsidRPr="00E901BA">
              <w:rPr>
                <w:b/>
                <w:lang w:val="sr-Latn-RS"/>
              </w:rPr>
              <w:t xml:space="preserve">  </w:t>
            </w:r>
            <w:r w:rsidRPr="00E901BA">
              <w:rPr>
                <w:b/>
                <w:lang w:val="sr-Cyrl-CS"/>
              </w:rPr>
              <w:t xml:space="preserve"> Б е о г р а д</w:t>
            </w:r>
          </w:p>
        </w:tc>
      </w:tr>
    </w:tbl>
    <w:p w:rsidR="00182B3B" w:rsidRPr="00E901BA" w:rsidRDefault="00182B3B" w:rsidP="00182B3B"/>
    <w:p w:rsidR="000D7096" w:rsidRPr="00E901BA" w:rsidRDefault="000D7096" w:rsidP="000D7096"/>
    <w:p w:rsidR="000D7096" w:rsidRPr="00E901BA" w:rsidRDefault="000D7096" w:rsidP="000D7096">
      <w:pPr>
        <w:ind w:left="708"/>
        <w:jc w:val="both"/>
        <w:rPr>
          <w:b/>
          <w:lang w:val="sr-Cyrl-RS"/>
        </w:rPr>
      </w:pPr>
      <w:r w:rsidRPr="00E901BA">
        <w:rPr>
          <w:b/>
          <w:lang w:val="sr-Cyrl-RS"/>
        </w:rPr>
        <w:t xml:space="preserve">Предмет: </w:t>
      </w:r>
      <w:r w:rsidRPr="00E901BA">
        <w:rPr>
          <w:lang w:val="sr-Cyrl-RS"/>
        </w:rPr>
        <w:t>Одговор на питање</w:t>
      </w:r>
      <w:r w:rsidR="00F80D4F">
        <w:rPr>
          <w:lang w:val="sr-Cyrl-RS"/>
        </w:rPr>
        <w:t xml:space="preserve"> бр.</w:t>
      </w:r>
      <w:r w:rsidR="004E5809">
        <w:rPr>
          <w:lang w:val="sr-Latn-RS"/>
        </w:rPr>
        <w:t xml:space="preserve"> </w:t>
      </w:r>
      <w:r w:rsidR="00503CF8">
        <w:rPr>
          <w:lang w:val="sr-Latn-RS"/>
        </w:rPr>
        <w:t>3</w:t>
      </w:r>
      <w:r w:rsidRPr="00E901BA">
        <w:rPr>
          <w:lang w:val="sr-Cyrl-RS"/>
        </w:rPr>
        <w:t xml:space="preserve"> у вези</w:t>
      </w:r>
      <w:r w:rsidRPr="00E901BA">
        <w:rPr>
          <w:b/>
          <w:lang w:val="sr-Cyrl-RS"/>
        </w:rPr>
        <w:t xml:space="preserve"> </w:t>
      </w:r>
      <w:r w:rsidRPr="00E901BA">
        <w:rPr>
          <w:lang w:val="sr-Cyrl-RS"/>
        </w:rPr>
        <w:t>конкурсне документације за јавну набавку</w:t>
      </w:r>
      <w:r w:rsidRPr="00E901BA">
        <w:rPr>
          <w:bCs/>
          <w:lang w:val="sr-Cyrl-RS"/>
        </w:rPr>
        <w:t xml:space="preserve"> радова – израда пројектне документације за изградњу и извођење радов</w:t>
      </w:r>
      <w:r w:rsidR="0036128D">
        <w:rPr>
          <w:bCs/>
          <w:lang w:val="sr-Cyrl-RS"/>
        </w:rPr>
        <w:t>а</w:t>
      </w:r>
      <w:r w:rsidRPr="00E901BA">
        <w:rPr>
          <w:bCs/>
          <w:lang w:val="sr-Cyrl-RS"/>
        </w:rPr>
        <w:t xml:space="preserve"> на изградњи аутопретакалишта на складишту нафтних деривата Пожега у Пожеги                 ЈН број  </w:t>
      </w:r>
      <w:r w:rsidRPr="00E901BA">
        <w:rPr>
          <w:bCs/>
          <w:lang w:val="sr-Latn-RS"/>
        </w:rPr>
        <w:t>3</w:t>
      </w:r>
      <w:r w:rsidRPr="00E901BA">
        <w:rPr>
          <w:bCs/>
          <w:lang w:val="sr-Cyrl-RS"/>
        </w:rPr>
        <w:t>/2017-03.</w:t>
      </w:r>
      <w:r w:rsidRPr="00E901BA">
        <w:rPr>
          <w:b/>
          <w:lang w:val="sr-Cyrl-RS"/>
        </w:rPr>
        <w:tab/>
      </w:r>
    </w:p>
    <w:p w:rsidR="000D7096" w:rsidRPr="00E901BA" w:rsidRDefault="000D7096" w:rsidP="000D7096">
      <w:pPr>
        <w:rPr>
          <w:b/>
          <w:lang w:val="sr-Cyrl-RS"/>
        </w:rPr>
      </w:pPr>
    </w:p>
    <w:p w:rsidR="00ED48A3" w:rsidRPr="00ED48A3" w:rsidRDefault="000D7096" w:rsidP="00ED48A3">
      <w:pPr>
        <w:jc w:val="both"/>
        <w:rPr>
          <w:b/>
          <w:lang w:val="sr-Cyrl-RS"/>
        </w:rPr>
      </w:pPr>
      <w:r w:rsidRPr="00ED48A3">
        <w:rPr>
          <w:b/>
          <w:lang w:val="sr-Cyrl-RS"/>
        </w:rPr>
        <w:t>Питање</w:t>
      </w:r>
      <w:r w:rsidR="00ED48A3" w:rsidRPr="00ED48A3">
        <w:rPr>
          <w:b/>
          <w:lang w:val="sr-Latn-RS"/>
        </w:rPr>
        <w:t xml:space="preserve"> 1</w:t>
      </w:r>
      <w:r w:rsidRPr="00ED48A3">
        <w:rPr>
          <w:b/>
          <w:lang w:val="sr-Cyrl-RS"/>
        </w:rPr>
        <w:t>:</w:t>
      </w:r>
    </w:p>
    <w:p w:rsidR="00ED48A3" w:rsidRPr="00ED48A3" w:rsidRDefault="00ED48A3" w:rsidP="00ED48A3">
      <w:pPr>
        <w:jc w:val="both"/>
        <w:rPr>
          <w:b/>
          <w:lang w:val="sr-Cyrl-RS"/>
        </w:rPr>
      </w:pPr>
    </w:p>
    <w:p w:rsidR="00503CF8" w:rsidRDefault="00503CF8" w:rsidP="00503CF8">
      <w:pPr>
        <w:jc w:val="both"/>
      </w:pPr>
      <w:r>
        <w:t>II.4 ОБИМ И ГРАНИЦЕ ПРОЈЕКТОВАЊА И ИЗВОЂЕЊА (стр. 10/56) II.4.1. МАШИНСКИ ДЕО на првом острву постоје две утакачке руке за бензин за доње и горње пуњење. Да ли се тражи истовремено пуњење две цистерне бензином (на обе стране острва)?</w:t>
      </w:r>
    </w:p>
    <w:p w:rsidR="007C38D2" w:rsidRDefault="00503CF8" w:rsidP="00503CF8">
      <w:pPr>
        <w:jc w:val="both"/>
      </w:pPr>
      <w:r>
        <w:t>Питање постављамо због тога што у случају истовременог пуњење треба предвидети две мерне линије за бензин. Ако пуњење није истовремено онда је довољна једна мерна линија и електромоторни трокраки вентил који гориво усмерава на руку за доње или горње пуњење.</w:t>
      </w:r>
      <w:r w:rsidR="007C38D2" w:rsidRPr="007C38D2">
        <w:t xml:space="preserve"> </w:t>
      </w:r>
    </w:p>
    <w:p w:rsidR="007C38D2" w:rsidRDefault="007C38D2" w:rsidP="00ED48A3">
      <w:pPr>
        <w:jc w:val="both"/>
      </w:pPr>
    </w:p>
    <w:p w:rsidR="000D7096" w:rsidRPr="00ED48A3" w:rsidRDefault="000D7096" w:rsidP="00ED48A3">
      <w:pPr>
        <w:pStyle w:val="Default"/>
        <w:jc w:val="both"/>
        <w:rPr>
          <w:rFonts w:ascii="Times New Roman" w:hAnsi="Times New Roman" w:cs="Times New Roman"/>
        </w:rPr>
      </w:pPr>
    </w:p>
    <w:p w:rsidR="00E14B5A" w:rsidRPr="00ED48A3" w:rsidRDefault="000D7096" w:rsidP="00ED48A3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ED48A3">
        <w:rPr>
          <w:rFonts w:ascii="Times New Roman" w:hAnsi="Times New Roman" w:cs="Times New Roman"/>
          <w:b/>
          <w:lang w:val="sr-Cyrl-RS"/>
        </w:rPr>
        <w:t>Одговор</w:t>
      </w:r>
      <w:r w:rsidR="00ED48A3" w:rsidRPr="00ED48A3">
        <w:rPr>
          <w:rFonts w:ascii="Times New Roman" w:hAnsi="Times New Roman" w:cs="Times New Roman"/>
          <w:b/>
        </w:rPr>
        <w:t xml:space="preserve"> 1</w:t>
      </w:r>
      <w:r w:rsidRPr="00ED48A3">
        <w:rPr>
          <w:rFonts w:ascii="Times New Roman" w:hAnsi="Times New Roman" w:cs="Times New Roman"/>
          <w:b/>
          <w:lang w:val="sr-Cyrl-RS"/>
        </w:rPr>
        <w:t xml:space="preserve">: </w:t>
      </w:r>
      <w:r w:rsidR="00E901BA" w:rsidRPr="00ED48A3">
        <w:rPr>
          <w:rFonts w:ascii="Times New Roman" w:hAnsi="Times New Roman" w:cs="Times New Roman"/>
          <w:b/>
          <w:lang w:val="sr-Cyrl-RS"/>
        </w:rPr>
        <w:t xml:space="preserve"> </w:t>
      </w:r>
    </w:p>
    <w:p w:rsidR="00ED48A3" w:rsidRPr="00ED48A3" w:rsidRDefault="00ED48A3" w:rsidP="00ED48A3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:rsidR="005709FE" w:rsidRPr="005709FE" w:rsidRDefault="005709FE" w:rsidP="005709FE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5709FE">
        <w:rPr>
          <w:rFonts w:ascii="Times New Roman" w:hAnsi="Times New Roman" w:cs="Times New Roman"/>
          <w:lang w:val="sr-Cyrl-RS"/>
        </w:rPr>
        <w:t>Не.</w:t>
      </w:r>
    </w:p>
    <w:p w:rsidR="00ED48A3" w:rsidRPr="00ED48A3" w:rsidRDefault="005709FE" w:rsidP="005709FE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5709FE">
        <w:rPr>
          <w:rFonts w:ascii="Times New Roman" w:hAnsi="Times New Roman" w:cs="Times New Roman"/>
          <w:lang w:val="sr-Cyrl-RS"/>
        </w:rPr>
        <w:t>На оба острва је потребно обезбедити по једно доње пуњење за бензин и дизел, а горње пуњење је на једном само бензин, а на другом само дизел. Наручилац захтева на сваком острву по једну мерну групу за бензин и дизел (укупно четири мерне групе на два острва).</w:t>
      </w:r>
      <w:bookmarkStart w:id="0" w:name="_GoBack"/>
      <w:bookmarkEnd w:id="0"/>
    </w:p>
    <w:p w:rsidR="00ED48A3" w:rsidRPr="00ED48A3" w:rsidRDefault="00ED48A3" w:rsidP="00ED48A3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:rsidR="00ED48A3" w:rsidRPr="00ED48A3" w:rsidRDefault="00ED48A3" w:rsidP="00ED48A3">
      <w:pPr>
        <w:pStyle w:val="Default"/>
        <w:jc w:val="both"/>
        <w:rPr>
          <w:rFonts w:ascii="Times New Roman" w:hAnsi="Times New Roman" w:cs="Times New Roman"/>
          <w:bCs/>
        </w:rPr>
      </w:pPr>
    </w:p>
    <w:sectPr w:rsidR="00ED48A3" w:rsidRPr="00ED48A3" w:rsidSect="000D7096">
      <w:pgSz w:w="11906" w:h="16838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51AB7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D2331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C4A21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4633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E5E1E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3B"/>
    <w:rsid w:val="00065450"/>
    <w:rsid w:val="00090258"/>
    <w:rsid w:val="000D7096"/>
    <w:rsid w:val="00182B3B"/>
    <w:rsid w:val="001F77D0"/>
    <w:rsid w:val="00206762"/>
    <w:rsid w:val="002124C0"/>
    <w:rsid w:val="002761E6"/>
    <w:rsid w:val="00304758"/>
    <w:rsid w:val="0036128D"/>
    <w:rsid w:val="003B2E78"/>
    <w:rsid w:val="004E5809"/>
    <w:rsid w:val="00503CF8"/>
    <w:rsid w:val="00536EF2"/>
    <w:rsid w:val="005709FE"/>
    <w:rsid w:val="00587D1B"/>
    <w:rsid w:val="00596B1C"/>
    <w:rsid w:val="00607F9A"/>
    <w:rsid w:val="006A2D60"/>
    <w:rsid w:val="006E33A7"/>
    <w:rsid w:val="0078013E"/>
    <w:rsid w:val="007913C3"/>
    <w:rsid w:val="007B7963"/>
    <w:rsid w:val="007B7E4D"/>
    <w:rsid w:val="007C38D2"/>
    <w:rsid w:val="00840A45"/>
    <w:rsid w:val="008546AF"/>
    <w:rsid w:val="008C599F"/>
    <w:rsid w:val="00913AB5"/>
    <w:rsid w:val="009D3BCF"/>
    <w:rsid w:val="009F3581"/>
    <w:rsid w:val="00AF3998"/>
    <w:rsid w:val="00B64DC0"/>
    <w:rsid w:val="00B7233F"/>
    <w:rsid w:val="00CA15C7"/>
    <w:rsid w:val="00DC7599"/>
    <w:rsid w:val="00E14B5A"/>
    <w:rsid w:val="00E901BA"/>
    <w:rsid w:val="00ED48A3"/>
    <w:rsid w:val="00F0475B"/>
    <w:rsid w:val="00F255CF"/>
    <w:rsid w:val="00F32E16"/>
    <w:rsid w:val="00F8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CA5E8-D519-4FD1-B382-7B97A908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7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D0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0D7096"/>
    <w:pPr>
      <w:suppressAutoHyphens w:val="0"/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val="sr-Latn-RS" w:eastAsia="sr-Latn-RS"/>
    </w:rPr>
  </w:style>
  <w:style w:type="paragraph" w:customStyle="1" w:styleId="Default">
    <w:name w:val="Default"/>
    <w:rsid w:val="000D7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599FB-FD67-446B-9063-DA597AEA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Janjić</dc:creator>
  <cp:keywords/>
  <dc:description/>
  <cp:lastModifiedBy>Miroslav Vučetić</cp:lastModifiedBy>
  <cp:revision>4</cp:revision>
  <cp:lastPrinted>2017-06-30T07:02:00Z</cp:lastPrinted>
  <dcterms:created xsi:type="dcterms:W3CDTF">2017-07-03T08:20:00Z</dcterms:created>
  <dcterms:modified xsi:type="dcterms:W3CDTF">2017-07-04T13:27:00Z</dcterms:modified>
</cp:coreProperties>
</file>